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Heading1"/>
        <w:numPr>
          <w:ilvl w:val="0"/>
          <w:numId w:val="2"/>
        </w:numPr>
        <w:bidi w:val="0"/>
        <w:jc w:val="left"/>
        <w:rPr/>
      </w:pPr>
      <w:r>
        <w:rPr/>
        <w:t>About AsciiDoc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>
          <w:b/>
          <w:bCs/>
        </w:rPr>
        <w:t xml:space="preserve">AsciiDoc is a lightweight markup language </w:t>
      </w:r>
      <w:r>
        <w:rPr/>
        <w:t xml:space="preserve">designed for writing documents such as notes, articles, documentation , books, blog posts and man pages in plain text.  It is a plain text formatting syntax that allows users to create formatted text using simple and intuitive markup commands. It allows users to focus on writing content </w:t>
      </w:r>
      <w:r>
        <w:rPr>
          <w:i/>
          <w:iCs/>
        </w:rPr>
        <w:t>without being distracted</w:t>
      </w:r>
      <w:r>
        <w:rPr/>
        <w:t xml:space="preserve"> by complex formatting and </w:t>
      </w:r>
      <w:r>
        <w:rPr>
          <w:shd w:fill="FFFF00" w:val="clear"/>
        </w:rPr>
        <w:t>layout issues</w:t>
      </w:r>
      <w:r>
        <w:rPr/>
        <w:t xml:space="preserve">. 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WenQuanYi Micro Hei" w:cs="Lohit Devanagari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2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35</TotalTime>
  <Application>LibreOffice/7.4.7.2$Linux_x86 LibreOffice_project/40$Build-2</Application>
  <AppVersion>15.0000</AppVersion>
  <Pages>1</Pages>
  <Words>64</Words>
  <Characters>346</Characters>
  <CharactersWithSpaces>410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2025-02-23T05:32:56Z</dcterms:created>
  <dc:creator/>
  <dc:description/>
  <dc:language>en-US</dc:language>
  <cp:lastModifiedBy/>
  <dcterms:modified xsi:type="dcterms:W3CDTF">2025-02-23T09:16:57Z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